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2D" w:rsidRPr="00807DB3" w:rsidRDefault="00AC552D" w:rsidP="00AC552D">
      <w:pPr>
        <w:pBdr>
          <w:bottom w:val="single" w:sz="4" w:space="1" w:color="auto"/>
        </w:pBdr>
        <w:shd w:val="clear" w:color="auto" w:fill="FFFFFF"/>
        <w:tabs>
          <w:tab w:val="left" w:pos="5093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DB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C552D" w:rsidRPr="00807DB3" w:rsidRDefault="00AC552D" w:rsidP="00AC552D">
      <w:pPr>
        <w:pBdr>
          <w:bottom w:val="single" w:sz="4" w:space="1" w:color="auto"/>
        </w:pBdr>
        <w:shd w:val="clear" w:color="auto" w:fill="FFFFFF"/>
        <w:tabs>
          <w:tab w:val="left" w:pos="5093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DB3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 3» </w:t>
      </w:r>
    </w:p>
    <w:p w:rsidR="00AC552D" w:rsidRPr="00807DB3" w:rsidRDefault="00AC552D" w:rsidP="00AC552D">
      <w:pPr>
        <w:pBdr>
          <w:bottom w:val="single" w:sz="4" w:space="1" w:color="auto"/>
        </w:pBdr>
        <w:shd w:val="clear" w:color="auto" w:fill="FFFFFF"/>
        <w:tabs>
          <w:tab w:val="left" w:pos="5093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DB3">
        <w:rPr>
          <w:rFonts w:ascii="Times New Roman" w:hAnsi="Times New Roman"/>
          <w:b/>
          <w:sz w:val="24"/>
          <w:szCs w:val="24"/>
        </w:rPr>
        <w:t xml:space="preserve">623750, Свердловская область, г. Реж, ул. Пушкина, 2 </w:t>
      </w:r>
      <w:proofErr w:type="gramStart"/>
      <w:r w:rsidRPr="00807DB3">
        <w:rPr>
          <w:rFonts w:ascii="Times New Roman" w:hAnsi="Times New Roman"/>
          <w:b/>
          <w:sz w:val="24"/>
          <w:szCs w:val="24"/>
        </w:rPr>
        <w:t>Телефон(</w:t>
      </w:r>
      <w:proofErr w:type="gramEnd"/>
      <w:r w:rsidRPr="00807DB3">
        <w:rPr>
          <w:rFonts w:ascii="Times New Roman" w:hAnsi="Times New Roman"/>
          <w:b/>
          <w:sz w:val="24"/>
          <w:szCs w:val="24"/>
        </w:rPr>
        <w:t>34364)32915</w:t>
      </w:r>
    </w:p>
    <w:p w:rsidR="00AC552D" w:rsidRPr="00807DB3" w:rsidRDefault="00AC552D" w:rsidP="00AC552D">
      <w:pPr>
        <w:pBdr>
          <w:bottom w:val="single" w:sz="4" w:space="1" w:color="auto"/>
        </w:pBdr>
        <w:shd w:val="clear" w:color="auto" w:fill="FFFFFF"/>
        <w:tabs>
          <w:tab w:val="left" w:pos="5093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DB3">
        <w:rPr>
          <w:rFonts w:ascii="Times New Roman" w:hAnsi="Times New Roman"/>
          <w:b/>
          <w:sz w:val="24"/>
          <w:szCs w:val="24"/>
        </w:rPr>
        <w:t xml:space="preserve">ИНН </w:t>
      </w:r>
      <w:proofErr w:type="gramStart"/>
      <w:r w:rsidRPr="00807DB3">
        <w:rPr>
          <w:rFonts w:ascii="Times New Roman" w:hAnsi="Times New Roman"/>
          <w:b/>
          <w:sz w:val="24"/>
          <w:szCs w:val="24"/>
        </w:rPr>
        <w:t>6628009038  КПП</w:t>
      </w:r>
      <w:proofErr w:type="gramEnd"/>
      <w:r w:rsidRPr="00807DB3">
        <w:rPr>
          <w:rFonts w:ascii="Times New Roman" w:hAnsi="Times New Roman"/>
          <w:b/>
          <w:sz w:val="24"/>
          <w:szCs w:val="24"/>
        </w:rPr>
        <w:t xml:space="preserve">  667701001, ОГРН 1026601688915</w:t>
      </w:r>
      <w:r w:rsidRPr="00807DB3">
        <w:rPr>
          <w:rFonts w:ascii="Times New Roman" w:hAnsi="Times New Roman"/>
          <w:b/>
          <w:sz w:val="24"/>
          <w:szCs w:val="24"/>
        </w:rPr>
        <w:br/>
        <w:t xml:space="preserve">р/с 03234643657200006200, л/с 20906000290  Уральское ГУ Банка России//УФК </w:t>
      </w:r>
    </w:p>
    <w:p w:rsidR="00AC552D" w:rsidRPr="00807DB3" w:rsidRDefault="00AC552D" w:rsidP="00AC552D">
      <w:pPr>
        <w:pBdr>
          <w:bottom w:val="single" w:sz="4" w:space="1" w:color="auto"/>
        </w:pBdr>
        <w:shd w:val="clear" w:color="auto" w:fill="FFFFFF"/>
        <w:tabs>
          <w:tab w:val="left" w:pos="5093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DB3">
        <w:rPr>
          <w:rFonts w:ascii="Times New Roman" w:hAnsi="Times New Roman"/>
          <w:b/>
          <w:sz w:val="24"/>
          <w:szCs w:val="24"/>
        </w:rPr>
        <w:t>по Свердловской области, г. Екатеринбург БИК 016577551 к/с 40102810645370000054</w:t>
      </w:r>
    </w:p>
    <w:p w:rsidR="00AC552D" w:rsidRDefault="00AC552D" w:rsidP="00AC552D">
      <w:pPr>
        <w:pBdr>
          <w:bottom w:val="single" w:sz="4" w:space="1" w:color="auto"/>
        </w:pBdr>
        <w:shd w:val="clear" w:color="auto" w:fill="FFFFFF"/>
        <w:tabs>
          <w:tab w:val="left" w:pos="5093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C552D" w:rsidRDefault="00AC552D" w:rsidP="00AC552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552D" w:rsidRDefault="00AC552D" w:rsidP="00AC5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7DB3" w:rsidRDefault="00AC552D" w:rsidP="00807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7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Информация </w:t>
      </w:r>
      <w:r w:rsidR="00807DB3" w:rsidRPr="00807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 w:rsidR="00807DB3" w:rsidRPr="00807DB3">
        <w:rPr>
          <w:rFonts w:ascii="Times New Roman" w:hAnsi="Times New Roman"/>
          <w:b/>
          <w:sz w:val="24"/>
          <w:szCs w:val="24"/>
        </w:rPr>
        <w:t>профориентационной деятельности с обучающимися</w:t>
      </w:r>
      <w:r w:rsidRPr="00807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807DB3" w:rsidRPr="00807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МБОУ СОШ №3 </w:t>
      </w:r>
    </w:p>
    <w:p w:rsidR="00AC552D" w:rsidRPr="00807DB3" w:rsidRDefault="00807DB3" w:rsidP="00807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7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2022-2023 учебном году</w:t>
      </w:r>
    </w:p>
    <w:p w:rsidR="00807DB3" w:rsidRDefault="00807DB3" w:rsidP="00807DB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B3" w:rsidRDefault="00807DB3" w:rsidP="00807DB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DB3">
        <w:rPr>
          <w:rFonts w:ascii="Times New Roman" w:hAnsi="Times New Roman"/>
          <w:bCs/>
          <w:sz w:val="24"/>
          <w:szCs w:val="24"/>
        </w:rPr>
        <w:t xml:space="preserve">Цель </w:t>
      </w:r>
      <w:r w:rsidRPr="00807DB3">
        <w:rPr>
          <w:rFonts w:ascii="Times New Roman" w:hAnsi="Times New Roman"/>
          <w:bCs/>
          <w:sz w:val="24"/>
          <w:szCs w:val="24"/>
        </w:rPr>
        <w:t>профориентационной работы</w:t>
      </w:r>
      <w:r w:rsidRPr="00807DB3">
        <w:rPr>
          <w:rFonts w:ascii="Times New Roman" w:hAnsi="Times New Roman"/>
          <w:bCs/>
          <w:sz w:val="24"/>
          <w:szCs w:val="24"/>
        </w:rPr>
        <w:t xml:space="preserve">: </w:t>
      </w:r>
      <w:r w:rsidRPr="00807DB3">
        <w:rPr>
          <w:rFonts w:ascii="Times New Roman" w:hAnsi="Times New Roman"/>
          <w:sz w:val="24"/>
          <w:szCs w:val="24"/>
        </w:rPr>
        <w:t>помочь</w:t>
      </w:r>
      <w:r w:rsidRPr="00A617BF">
        <w:rPr>
          <w:rFonts w:ascii="Times New Roman" w:hAnsi="Times New Roman"/>
          <w:sz w:val="24"/>
          <w:szCs w:val="24"/>
        </w:rPr>
        <w:t xml:space="preserve"> школьникам сделать осознанный выбор профессии; формирование психологической готовности к совершению осознанного профессионального выбора, соответствующего индивидуальным особенностям каждой личности; повышение компетентности учащихся в области планирования карьеры.</w:t>
      </w:r>
    </w:p>
    <w:p w:rsidR="00807DB3" w:rsidRDefault="00807DB3" w:rsidP="00807DB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Профориентационная работа</w:t>
      </w:r>
      <w:r>
        <w:rPr>
          <w:rFonts w:ascii="Times New Roman" w:hAnsi="Times New Roman"/>
          <w:sz w:val="24"/>
          <w:szCs w:val="24"/>
        </w:rPr>
        <w:t xml:space="preserve"> реализуется, </w:t>
      </w:r>
      <w:r w:rsidRPr="00B45A4C">
        <w:rPr>
          <w:rFonts w:ascii="Times New Roman" w:hAnsi="Times New Roman"/>
          <w:sz w:val="24"/>
          <w:szCs w:val="24"/>
        </w:rPr>
        <w:t>в рамках вн</w:t>
      </w:r>
      <w:bookmarkStart w:id="0" w:name="_GoBack"/>
      <w:bookmarkEnd w:id="0"/>
      <w:r w:rsidRPr="00B45A4C">
        <w:rPr>
          <w:rFonts w:ascii="Times New Roman" w:hAnsi="Times New Roman"/>
          <w:sz w:val="24"/>
          <w:szCs w:val="24"/>
        </w:rPr>
        <w:t xml:space="preserve">еурочной деятельности </w:t>
      </w:r>
      <w:r>
        <w:rPr>
          <w:rFonts w:ascii="Times New Roman" w:hAnsi="Times New Roman"/>
          <w:sz w:val="24"/>
          <w:szCs w:val="24"/>
        </w:rPr>
        <w:t>и с</w:t>
      </w:r>
      <w:r w:rsidRPr="00B45A4C">
        <w:rPr>
          <w:rFonts w:ascii="Times New Roman" w:hAnsi="Times New Roman"/>
          <w:sz w:val="24"/>
          <w:szCs w:val="24"/>
        </w:rPr>
        <w:t>овместно с Центром занятости населения</w:t>
      </w:r>
      <w:r>
        <w:rPr>
          <w:rFonts w:ascii="Times New Roman" w:hAnsi="Times New Roman"/>
          <w:sz w:val="24"/>
          <w:szCs w:val="24"/>
        </w:rPr>
        <w:t>,</w:t>
      </w:r>
      <w:r w:rsidRPr="00B45A4C">
        <w:rPr>
          <w:rFonts w:ascii="Times New Roman" w:hAnsi="Times New Roman"/>
          <w:sz w:val="24"/>
          <w:szCs w:val="24"/>
        </w:rPr>
        <w:t xml:space="preserve"> проводится цикл мероприятий, направленных на профессиональное самоопределение учащихся. Ежегодно учащиеся проходят тестирование на профориентирование</w:t>
      </w:r>
      <w:r>
        <w:rPr>
          <w:rFonts w:ascii="Times New Roman" w:hAnsi="Times New Roman"/>
          <w:sz w:val="24"/>
          <w:szCs w:val="24"/>
        </w:rPr>
        <w:t>. В целях будущего самоопределения учащихся были организованы встречи с представителями высших и средне-специальных заведений:</w:t>
      </w:r>
    </w:p>
    <w:p w:rsidR="00807DB3" w:rsidRDefault="00807DB3" w:rsidP="00807DB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7DB3" w:rsidRDefault="00807DB3" w:rsidP="00807DB3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 января 2023г. прошла п</w:t>
      </w:r>
      <w:r w:rsidRPr="00B50C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рофориентационная встреча с заместителем директора по учебно-воспитательной работе ГАПОУ СО «</w:t>
      </w:r>
      <w:proofErr w:type="spellStart"/>
      <w:r w:rsidRPr="00B50C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Режевского</w:t>
      </w:r>
      <w:proofErr w:type="spellEnd"/>
      <w:r w:rsidRPr="00B50C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политехникума» и специалистами ООО «</w:t>
      </w:r>
      <w:proofErr w:type="spellStart"/>
      <w:r w:rsidRPr="00B50C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Режевского</w:t>
      </w:r>
      <w:proofErr w:type="spellEnd"/>
      <w:r w:rsidRPr="00B50C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кабельного завода».</w:t>
      </w:r>
    </w:p>
    <w:p w:rsidR="00807DB3" w:rsidRPr="00B50C82" w:rsidRDefault="00807DB3" w:rsidP="00807DB3">
      <w:pPr>
        <w:pStyle w:val="a4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7DB3" w:rsidRPr="00B50C82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февраля 2023г. прошла профориентационная беседа учащихся 9 - 11 классов с нашей выпускницей 2022 года </w:t>
      </w:r>
      <w:proofErr w:type="spellStart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Бачининой</w:t>
      </w:r>
      <w:proofErr w:type="spellEnd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Полиной. Полина представила Российский государственный профессионально-педагогический университет (РГППУ).</w:t>
      </w:r>
    </w:p>
    <w:p w:rsidR="00807DB3" w:rsidRDefault="00807DB3" w:rsidP="00807DB3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 узнали об университете, о популярных направлениях «Управление в социальной сфере», «Туризм и гостиничный сервис», о вариантах поступления и форме обучения. Полина поделилась с ребятами увлекательными, забавными и смешными историями о студенческой жизни. Особый акцент был сделан на вступительные экзамены и что ещё может повлиять на поступление, на участие в олимпиадах, конкурсах, работе волонтёром, что даёт в Вузе дополнительные баллы при поступлении. Отдельное внимание уделили вопросам о наборе на заочную форму обучения, сколько необходимо набрать баллов, чтобы поступить на бюджетное место и многое другое.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Полина призвала ребят не бояться вступать в </w:t>
      </w:r>
      <w:proofErr w:type="spellStart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волонтерство</w:t>
      </w:r>
      <w:proofErr w:type="spellEnd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организации движения молодежи, реализовывать свои планы и идеи, </w:t>
      </w:r>
      <w:proofErr w:type="gramStart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конечно</w:t>
      </w:r>
      <w:proofErr w:type="gramEnd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помогать другим.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Ведь студенческая жизнь </w:t>
      </w:r>
      <w:proofErr w:type="gramStart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B50C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самое интересное, крутое и не забываемое время каждого студента, именно поэтому надо со всей серьёзностью отнестись к выбору Вуза, колледжа, своей будущей специальности и своего будущего вклада для своей страны.</w:t>
      </w:r>
    </w:p>
    <w:p w:rsidR="00807DB3" w:rsidRPr="00B50C82" w:rsidRDefault="00807DB3" w:rsidP="00807DB3">
      <w:pPr>
        <w:pStyle w:val="a4"/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07DB3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2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11 февраля 2023г. наши ученики 10-11 классов по приглашению АО "Сафьяновская медь" приняли участие в Дне открытых дверей в Техническом университете УГМК. Профориентационное мероприятие началось с визитной карточки Вуза, приветственного слова директора университета, который рассказал о направлениях: Горное дело, Электроэнергетика и электротехника, Технологические машины и оборудование, Металлургия, Автоматизация технологических процессов и производств, Информатика и вычислительная техника. Далее начальник учебной части рассказала о: сроках подачи </w:t>
      </w:r>
      <w:r w:rsidRPr="00F42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документов, какие минимальные баллы ЕГЭ необходимо для подачи заявления, какой средний проходной балл был в 2022 году, учитываются ли индивидуальные достижения, есть ли отсрочка от службы в армии, обязательно ли нужно предоставлять при поступлении медицинские справки. Был проведён Инструктаж по технике безопасности. Далее ребят ждали мастер-классы, лабораторные практикумы и студенческие локации. Затем состоялась студенческая пресс-конференция. Подведение итогов конкурса "Дежурный по ТУ". В конференц-зале вручали приглашения учащимся 11 класса, среди которых есть и наш ученик - Голендухин Илья. В завершении программы была экскурсия в общежитие. Это не передаваемый восторг о тех условиях, в которых живут студенты, все на современном уровне: в комнате мебель, телевизор, холодильник, туалетная комната с душевой кабиной, в общежитии есть спортзал, комната отдыха, для творчества и кафе. Ребятам очень понравилась поездка, все в восторге от Вуза и его возможностей! Огромная благодарность за это инженеру по подготовке кадров АО "Сафьяновская медь" Анисимовой Оксане Александровне. УГМК </w:t>
      </w:r>
      <w:proofErr w:type="gramStart"/>
      <w:r w:rsidRPr="00F42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F42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мечта, которая при большом желании и стремлении осуществится! </w:t>
      </w:r>
    </w:p>
    <w:p w:rsidR="00807DB3" w:rsidRPr="00F421CA" w:rsidRDefault="00807DB3" w:rsidP="00807DB3">
      <w:pPr>
        <w:pStyle w:val="a4"/>
        <w:tabs>
          <w:tab w:val="left" w:pos="993"/>
        </w:tabs>
        <w:spacing w:after="160" w:line="259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07DB3" w:rsidRPr="00807DB3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 8-11 классов с 13 по 17 февраля 2023г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были проведены профориентационные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уроки</w:t>
      </w: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gramStart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Профессии</w:t>
      </w:r>
      <w:proofErr w:type="gramEnd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связанные с животными",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которых</w:t>
      </w: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ребята создавали свой флаер по тем профессиям, которые их больше всего заинтересовали в ходе беседы. У каждого класса получилась интересная и очень креативная работа. Все классы справились с поставленной целью! Желаем ребятам сделать правильный выбор в профессии и найти своё призвание!</w:t>
      </w:r>
    </w:p>
    <w:p w:rsidR="00807DB3" w:rsidRPr="00807DB3" w:rsidRDefault="00807DB3" w:rsidP="00807D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807DB3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2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 февраля 2023г. нашим ребятам выпускных классов, пришли рассказать о своем учебном заведении представители ТРОИЦКОГО АВИАЦИОННОГО ТЕХНИЧЕСКОГО КОЛЛЕДЖА. Ученикам рассказали об условиях поступления, преподаваемых специальностях, проживании и т.д. Возможно, эта встреча помогла тем, кто ещё не определился каким путём по жизни они пойдут.</w:t>
      </w:r>
    </w:p>
    <w:p w:rsidR="00807DB3" w:rsidRPr="00807DB3" w:rsidRDefault="00807DB3" w:rsidP="00807DB3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07DB3" w:rsidRPr="00807DB3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14 марта 2023г. в стенах школы №2 проходила профориентационная встреча учеников 10-11 классов с представителями Уральского государственного юридического университета и </w:t>
      </w:r>
      <w:proofErr w:type="spellStart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Режевским</w:t>
      </w:r>
      <w:proofErr w:type="spellEnd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городским прокурором. Ребята ознакомились с условиями поступления, возможностями и плюсами обучения юриспруденции. После </w:t>
      </w:r>
      <w:proofErr w:type="gramStart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небольшой</w:t>
      </w:r>
      <w:proofErr w:type="gramEnd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 весьма содержательной беседы был проведён детективный квест, где ученики расследовали убийство дворецкого. Мотивы, улики, расследования…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итогам этого квеста и последующей викторины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наши </w:t>
      </w: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 заняли 2 место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!</w:t>
      </w:r>
    </w:p>
    <w:p w:rsidR="00807DB3" w:rsidRPr="00807DB3" w:rsidRDefault="00807DB3" w:rsidP="00807D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807DB3" w:rsidRPr="00807DB3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апреля 2023г. наши 10-классники посетили </w:t>
      </w:r>
      <w:proofErr w:type="spellStart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Режевской</w:t>
      </w:r>
      <w:proofErr w:type="spellEnd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городской суд, а именно зал заседаний и познакомились с профессиональным составом суда: с председателем суда, судьёй, помощниками судей, секретарями судебных заседаний, с администрацией и канцелярией.</w:t>
      </w:r>
    </w:p>
    <w:p w:rsidR="00807DB3" w:rsidRPr="00807DB3" w:rsidRDefault="00807DB3" w:rsidP="00807D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807DB3" w:rsidRPr="00807DB3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 апреля 2023г. наши 9-классники посетили ООО "</w:t>
      </w:r>
      <w:proofErr w:type="spellStart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Режевской</w:t>
      </w:r>
      <w:proofErr w:type="spellEnd"/>
      <w:r w:rsidRPr="003D71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кабельный завод" для формирования профессиональных компетенций и узнать о возможностях и условиях труда на этом предприятии.</w:t>
      </w:r>
    </w:p>
    <w:p w:rsidR="00807DB3" w:rsidRPr="00807DB3" w:rsidRDefault="00807DB3" w:rsidP="00807D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807DB3" w:rsidRPr="00E96BAB" w:rsidRDefault="00807DB3" w:rsidP="00807DB3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июня 2023г. на площадке центра занятости прошло профориентационное мероприятие в рамках федерального проекта «Моя карьера с «Единой Россией», в котором приняли участие ребята из трудового лагеря МБОУ «СОШ №3».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Мероприятие было 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направлено на формирование у школьников навыков анализа профессий с целью дальнейшего выбора приоритетного направления в обучении, а также умений работать в команде.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Ребята узнали об основных государственных услугах службы занятости, о состоянии рынка труда </w:t>
      </w:r>
      <w:proofErr w:type="spellStart"/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Режевского</w:t>
      </w:r>
      <w:proofErr w:type="spellEnd"/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городского округа, о наиболее востребованных профессиях. Был продемонстрирован фильм о промышленных предприятиях РГО, благодаря которому школьники убедились, что в нашем городе можно найти работу по душе!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Заключительным этапом мероприятия стала игра-упражнение с элементами арт-терапии «Самая классная профессия», в ходе которой школьники презентовали выбранную профессию с учетом следующих критериев: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07DB3" w:rsidRDefault="00807DB3" w:rsidP="00807DB3">
      <w:pPr>
        <w:pStyle w:val="a4"/>
        <w:tabs>
          <w:tab w:val="left" w:pos="993"/>
        </w:tabs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Мотив выбора данной профессии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• Образование (где и какое образование надо получить для данной профессии)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• Способности (какими способностями, умениями, навыками надо обладать)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• Личность (какими личностными качествами надо обладать)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• Востребованность на рынке труда (где, кем и как можно осуществить свою профессиональную деятельность)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• Заработок и карьерный рост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• Результаты деятельности (польза, «нужность», эффективность)</w:t>
      </w:r>
    </w:p>
    <w:p w:rsidR="00807DB3" w:rsidRDefault="00807DB3" w:rsidP="00807DB3">
      <w:pPr>
        <w:pStyle w:val="a4"/>
        <w:tabs>
          <w:tab w:val="left" w:pos="993"/>
        </w:tabs>
        <w:ind w:left="0"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Ребята самостоятельно выстраивали организационную работу внутри своей группы: распределяли обязанности, совещались, поддерживали друг друга.</w:t>
      </w:r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Такие мероприятия позволяют подготовить учащихся к осмысленному выбору профессии, удовлетворяющему как личные интересы, так и </w:t>
      </w:r>
      <w:proofErr w:type="gramStart"/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общественные потребности</w:t>
      </w:r>
      <w:proofErr w:type="gramEnd"/>
      <w:r w:rsidRPr="00E96B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запросы рынка труда.</w:t>
      </w:r>
    </w:p>
    <w:p w:rsidR="00807DB3" w:rsidRPr="00E96BAB" w:rsidRDefault="00807DB3" w:rsidP="00807DB3">
      <w:pPr>
        <w:pStyle w:val="a4"/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</w:p>
    <w:p w:rsidR="00807DB3" w:rsidRPr="0069214E" w:rsidRDefault="00807DB3" w:rsidP="00807DB3">
      <w:pPr>
        <w:pStyle w:val="a4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921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 июня 2023г. дети из трудового лагеря сходили на экскурсию в ООО «Уральский завод промышленной кооперации». Заместитель директора, Деев Андрей Владимирович, познакомил школьников с работой всех участков предприятия. У ребят была возможность понаблюдать за работой токаря, фрезеровщика, оператора станков с ЧПУ, контролеров ОТК, упаковщиков готовой продукции и рабочих других специальностей. Сам Андрей Владимирович начинал свою трудовую деятельность с оператора станков с ЧПУ, 12 лет отработал по этой профессии. Уральский завод промышленной кооперации выпускает комплектующие детали для электроэнергетики. Выполняет заказы для предприятий Екатеринбурга, Самары и других городов Российской Федерации. Мы благодарим руководство предприятия в лице директора Рогозина Юрия Владимировича и заместителя директора Деева Андрея Владимировича, а также всех сотрудников завода, которые приняли участие в мероприятии, доступно и очень доброжелательно рассказали о своей деятельности и продемонстрировали отдельные операции технологического процесса. </w:t>
      </w:r>
    </w:p>
    <w:p w:rsidR="00807DB3" w:rsidRPr="00D54CCF" w:rsidRDefault="00807DB3" w:rsidP="00807DB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34E4">
        <w:rPr>
          <w:rFonts w:ascii="Times New Roman" w:hAnsi="Times New Roman"/>
          <w:b/>
          <w:bCs/>
          <w:sz w:val="24"/>
          <w:szCs w:val="24"/>
        </w:rPr>
        <w:t xml:space="preserve">Вывод: </w:t>
      </w:r>
      <w:r w:rsidRPr="00D54CCF">
        <w:rPr>
          <w:rFonts w:ascii="Times New Roman" w:hAnsi="Times New Roman"/>
          <w:sz w:val="24"/>
          <w:szCs w:val="24"/>
        </w:rPr>
        <w:t xml:space="preserve">намеченный план в данном направлении был выполнен. </w:t>
      </w:r>
      <w:r>
        <w:rPr>
          <w:rFonts w:ascii="Times New Roman" w:hAnsi="Times New Roman"/>
          <w:sz w:val="24"/>
          <w:szCs w:val="24"/>
        </w:rPr>
        <w:t>При</w:t>
      </w:r>
      <w:r w:rsidRPr="00D54CCF">
        <w:rPr>
          <w:rFonts w:ascii="Times New Roman" w:hAnsi="Times New Roman"/>
          <w:sz w:val="24"/>
          <w:szCs w:val="24"/>
        </w:rPr>
        <w:t xml:space="preserve"> организации профориентационной деятельности с обучающимися использовались разнообразные формы внеклассной деятельности, современные педагогические технологии.</w:t>
      </w:r>
    </w:p>
    <w:p w:rsidR="00807DB3" w:rsidRDefault="00807DB3" w:rsidP="00807DB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</w:t>
      </w:r>
      <w:r w:rsidRPr="00D54CCF">
        <w:rPr>
          <w:rFonts w:ascii="Times New Roman" w:hAnsi="Times New Roman"/>
          <w:sz w:val="24"/>
          <w:szCs w:val="24"/>
        </w:rPr>
        <w:t xml:space="preserve"> недостатком работы является отсутствие постоянных связей ОУ с ВУЗами и др</w:t>
      </w:r>
      <w:r>
        <w:rPr>
          <w:rFonts w:ascii="Times New Roman" w:hAnsi="Times New Roman"/>
          <w:sz w:val="24"/>
          <w:szCs w:val="24"/>
        </w:rPr>
        <w:t>угими</w:t>
      </w:r>
      <w:r w:rsidRPr="00D54CCF">
        <w:rPr>
          <w:rFonts w:ascii="Times New Roman" w:hAnsi="Times New Roman"/>
          <w:sz w:val="24"/>
          <w:szCs w:val="24"/>
        </w:rPr>
        <w:t xml:space="preserve"> образовательными учреждениями</w:t>
      </w:r>
      <w:r>
        <w:rPr>
          <w:rFonts w:ascii="Times New Roman" w:hAnsi="Times New Roman"/>
          <w:sz w:val="24"/>
          <w:szCs w:val="24"/>
        </w:rPr>
        <w:t>, а также, в этом учебном году,</w:t>
      </w:r>
      <w:r w:rsidRPr="00D54CCF">
        <w:rPr>
          <w:rFonts w:ascii="Times New Roman" w:hAnsi="Times New Roman"/>
          <w:sz w:val="24"/>
          <w:szCs w:val="24"/>
        </w:rPr>
        <w:t xml:space="preserve"> отсутствие </w:t>
      </w:r>
      <w:r>
        <w:rPr>
          <w:rFonts w:ascii="Times New Roman" w:hAnsi="Times New Roman"/>
          <w:sz w:val="24"/>
          <w:szCs w:val="24"/>
        </w:rPr>
        <w:t xml:space="preserve">организованной </w:t>
      </w:r>
      <w:r w:rsidRPr="00D54CCF">
        <w:rPr>
          <w:rFonts w:ascii="Times New Roman" w:hAnsi="Times New Roman"/>
          <w:sz w:val="24"/>
          <w:szCs w:val="24"/>
        </w:rPr>
        <w:t>экскурсионной работы</w:t>
      </w:r>
      <w:r w:rsidRPr="00FA5F2A">
        <w:rPr>
          <w:rFonts w:ascii="Times New Roman" w:hAnsi="Times New Roman"/>
          <w:bCs/>
          <w:sz w:val="24"/>
          <w:szCs w:val="24"/>
        </w:rPr>
        <w:t>.</w:t>
      </w:r>
    </w:p>
    <w:p w:rsidR="00AC552D" w:rsidRDefault="00AC552D" w:rsidP="00AC552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DB3" w:rsidRDefault="00807DB3" w:rsidP="00AC552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552D" w:rsidRDefault="00807DB3" w:rsidP="00807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Зам. д</w:t>
      </w:r>
      <w:r w:rsidR="00AC552D">
        <w:rPr>
          <w:rFonts w:ascii="Times New Roman" w:eastAsia="Times New Roman" w:hAnsi="Times New Roman"/>
          <w:b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AC55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МБОУ СОШ №3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Коркодинова</w:t>
      </w:r>
      <w:proofErr w:type="spellEnd"/>
    </w:p>
    <w:p w:rsidR="00AC552D" w:rsidRDefault="00AC552D" w:rsidP="00AC552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5B1" w:rsidRDefault="002D05B1"/>
    <w:sectPr w:rsidR="002D05B1" w:rsidSect="00807DB3">
      <w:pgSz w:w="11906" w:h="16838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58FB"/>
    <w:multiLevelType w:val="hybridMultilevel"/>
    <w:tmpl w:val="A5F63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E23F9"/>
    <w:multiLevelType w:val="multilevel"/>
    <w:tmpl w:val="4AFE7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A1F56FF"/>
    <w:multiLevelType w:val="hybridMultilevel"/>
    <w:tmpl w:val="CADA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B"/>
    <w:rsid w:val="002D05B1"/>
    <w:rsid w:val="00807DB3"/>
    <w:rsid w:val="00AC552D"/>
    <w:rsid w:val="00CA481B"/>
    <w:rsid w:val="00C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3CE8"/>
  <w15:chartTrackingRefBased/>
  <w15:docId w15:val="{315A564B-08B1-4AFA-BBF8-6DDA49E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52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5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C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2023-06-27T09:57:00Z</dcterms:created>
  <dcterms:modified xsi:type="dcterms:W3CDTF">2023-06-27T09:57:00Z</dcterms:modified>
</cp:coreProperties>
</file>