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EE" w:rsidRPr="000D5147" w:rsidRDefault="00DA2FEE" w:rsidP="00DA2FEE">
      <w:pPr>
        <w:pStyle w:val="a5"/>
        <w:spacing w:before="73"/>
        <w:ind w:left="222" w:right="186" w:firstLine="707"/>
        <w:jc w:val="both"/>
        <w:rPr>
          <w:b/>
        </w:rPr>
      </w:pPr>
      <w:r w:rsidRPr="000D5147">
        <w:rPr>
          <w:b/>
        </w:rPr>
        <w:t>Социально-психологическое тестирование проводится в образовательных</w:t>
      </w:r>
      <w:r w:rsidRPr="000D5147">
        <w:rPr>
          <w:b/>
          <w:spacing w:val="-67"/>
        </w:rPr>
        <w:t xml:space="preserve"> </w:t>
      </w:r>
      <w:r w:rsidRPr="000D5147">
        <w:rPr>
          <w:b/>
        </w:rPr>
        <w:t>организациях области в соответствии со следующими нормативно правовыми</w:t>
      </w:r>
      <w:r w:rsidRPr="000D5147">
        <w:rPr>
          <w:b/>
          <w:spacing w:val="1"/>
        </w:rPr>
        <w:t xml:space="preserve"> </w:t>
      </w:r>
      <w:r w:rsidRPr="000D5147">
        <w:rPr>
          <w:b/>
        </w:rPr>
        <w:t>актами: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216"/>
        </w:tabs>
        <w:spacing w:line="259" w:lineRule="auto"/>
        <w:ind w:right="183" w:firstLine="707"/>
        <w:rPr>
          <w:sz w:val="28"/>
        </w:rPr>
      </w:pPr>
      <w:r>
        <w:rPr>
          <w:sz w:val="28"/>
        </w:rPr>
        <w:t>Федеральный закон от 07.06.2013г. № 120-ФЗ «О внесении изменений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 веществ».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216"/>
        </w:tabs>
        <w:spacing w:line="256" w:lineRule="auto"/>
        <w:ind w:right="185" w:firstLine="707"/>
        <w:rPr>
          <w:sz w:val="28"/>
        </w:rPr>
      </w:pPr>
      <w:r>
        <w:rPr>
          <w:sz w:val="28"/>
        </w:rPr>
        <w:t>Приказ Министерства просвещения РФ от 20. 02. 2020 г. № 59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проведения социально психологического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организациях».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216"/>
        </w:tabs>
        <w:spacing w:before="5" w:line="256" w:lineRule="auto"/>
        <w:ind w:right="189" w:firstLine="707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DA2FEE" w:rsidRDefault="00DA2FEE" w:rsidP="00DA2FEE">
      <w:pPr>
        <w:pStyle w:val="a5"/>
        <w:spacing w:before="5"/>
        <w:ind w:left="222" w:right="180" w:firstLine="707"/>
        <w:jc w:val="both"/>
      </w:pPr>
      <w:r>
        <w:t>Следует отметить, что с 2019/2020 ученого года процедура проведения</w:t>
      </w:r>
      <w:r>
        <w:rPr>
          <w:spacing w:val="1"/>
        </w:rPr>
        <w:t xml:space="preserve"> </w:t>
      </w:r>
      <w:r>
        <w:t>социально-психологического тестирования в части использования инструмента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поменялась.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соотношения факторов риска и факторов защиты, с целью организации</w:t>
      </w:r>
      <w:r>
        <w:rPr>
          <w:spacing w:val="1"/>
        </w:rPr>
        <w:t xml:space="preserve"> </w:t>
      </w:r>
      <w:r>
        <w:t>адресной и системной работы с обучающимися, направленной на профилактику</w:t>
      </w:r>
      <w:r>
        <w:rPr>
          <w:spacing w:val="-67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потребление</w:t>
      </w:r>
      <w:r>
        <w:rPr>
          <w:spacing w:val="-4"/>
        </w:rPr>
        <w:t xml:space="preserve"> </w:t>
      </w:r>
      <w:r>
        <w:t>наркотических и</w:t>
      </w:r>
      <w:r>
        <w:rPr>
          <w:spacing w:val="-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4"/>
        </w:rPr>
        <w:t xml:space="preserve"> </w:t>
      </w:r>
      <w:r>
        <w:t>веществ.</w:t>
      </w:r>
      <w:proofErr w:type="gramEnd"/>
    </w:p>
    <w:p w:rsidR="00DA2FEE" w:rsidRDefault="00DA2FEE" w:rsidP="00DA2FEE">
      <w:pPr>
        <w:pStyle w:val="a5"/>
        <w:ind w:left="222" w:right="185" w:firstLine="707"/>
        <w:jc w:val="both"/>
      </w:pP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прогностический,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 xml:space="preserve">характер. </w:t>
      </w:r>
      <w:proofErr w:type="gramStart"/>
      <w:r>
        <w:t>Методика</w:t>
      </w:r>
      <w:proofErr w:type="gramEnd"/>
      <w:r>
        <w:t xml:space="preserve"> не может быть использована ни при </w:t>
      </w:r>
      <w:proofErr w:type="gramStart"/>
      <w:r>
        <w:t>каких</w:t>
      </w:r>
      <w:proofErr w:type="gramEnd"/>
      <w:r>
        <w:t xml:space="preserve"> обстоятельствах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наркотической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(наркомания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алкоголизм),</w:t>
      </w:r>
      <w:r>
        <w:rPr>
          <w:spacing w:val="-6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 виды учета.</w:t>
      </w:r>
    </w:p>
    <w:p w:rsidR="00DA2FEE" w:rsidRDefault="00DA2FEE" w:rsidP="00DA2FEE">
      <w:pPr>
        <w:pStyle w:val="a5"/>
        <w:spacing w:before="1"/>
        <w:ind w:left="222" w:right="188" w:firstLine="707"/>
        <w:jc w:val="both"/>
      </w:pPr>
      <w:r>
        <w:t>В</w:t>
      </w:r>
      <w:r>
        <w:rPr>
          <w:spacing w:val="1"/>
        </w:rPr>
        <w:t xml:space="preserve"> </w:t>
      </w:r>
      <w:r>
        <w:t>обобщенном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(корректировки) профилактической работы в образовательной организации, где</w:t>
      </w:r>
      <w:r>
        <w:rPr>
          <w:spacing w:val="-67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ребенок.</w:t>
      </w:r>
    </w:p>
    <w:p w:rsidR="00DA2FEE" w:rsidRDefault="00DA2FEE" w:rsidP="00DA2FEE">
      <w:pPr>
        <w:pStyle w:val="a5"/>
        <w:ind w:left="222" w:right="181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тестирования: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355"/>
        </w:tabs>
        <w:spacing w:line="259" w:lineRule="auto"/>
        <w:ind w:right="181" w:firstLine="707"/>
        <w:rPr>
          <w:sz w:val="28"/>
        </w:rPr>
      </w:pPr>
      <w:r>
        <w:rPr>
          <w:sz w:val="28"/>
        </w:rPr>
        <w:t xml:space="preserve">принцип добровольности: в СПТ </w:t>
      </w:r>
      <w:proofErr w:type="gramStart"/>
      <w:r>
        <w:rPr>
          <w:sz w:val="28"/>
        </w:rPr>
        <w:t>принимают участие обучающиеся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информированных согласий одного из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Достаточно согласия одного из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ученика;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355"/>
        </w:tabs>
        <w:spacing w:line="256" w:lineRule="auto"/>
        <w:ind w:right="187" w:firstLine="707"/>
        <w:rPr>
          <w:sz w:val="28"/>
        </w:rPr>
      </w:pPr>
      <w:r>
        <w:rPr>
          <w:sz w:val="28"/>
        </w:rPr>
        <w:t>принцип ненаказуемости: результаты СПТ не являются 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 мер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 наказания;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355"/>
        </w:tabs>
        <w:spacing w:line="256" w:lineRule="auto"/>
        <w:ind w:right="179" w:firstLine="707"/>
        <w:rPr>
          <w:sz w:val="28"/>
        </w:rPr>
      </w:pPr>
      <w:r>
        <w:rPr>
          <w:sz w:val="28"/>
        </w:rPr>
        <w:t>принцип помощи: по результатам тестирования можно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психологу;</w:t>
      </w:r>
    </w:p>
    <w:p w:rsidR="00DA2FEE" w:rsidRDefault="00DA2FEE" w:rsidP="00DA2FEE">
      <w:pPr>
        <w:pStyle w:val="a7"/>
        <w:numPr>
          <w:ilvl w:val="0"/>
          <w:numId w:val="2"/>
        </w:numPr>
        <w:tabs>
          <w:tab w:val="left" w:pos="1355"/>
        </w:tabs>
        <w:spacing w:before="2" w:line="256" w:lineRule="auto"/>
        <w:ind w:right="17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прошедшему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несовершеннолетия.</w:t>
      </w:r>
    </w:p>
    <w:p w:rsidR="00DA2FEE" w:rsidRDefault="00DA2FEE" w:rsidP="00DA2FEE">
      <w:pPr>
        <w:spacing w:line="256" w:lineRule="auto"/>
        <w:jc w:val="both"/>
        <w:rPr>
          <w:sz w:val="28"/>
        </w:rPr>
        <w:sectPr w:rsidR="00DA2FEE">
          <w:pgSz w:w="11910" w:h="16840"/>
          <w:pgMar w:top="760" w:right="380" w:bottom="960" w:left="1480" w:header="0" w:footer="775" w:gutter="0"/>
          <w:cols w:space="720"/>
        </w:sectPr>
      </w:pPr>
    </w:p>
    <w:p w:rsidR="00DA2FEE" w:rsidRDefault="00DA2FEE" w:rsidP="00DA2FEE">
      <w:pPr>
        <w:pStyle w:val="Heading4"/>
        <w:spacing w:before="73" w:line="322" w:lineRule="exact"/>
        <w:jc w:val="left"/>
      </w:pPr>
      <w:r>
        <w:lastRenderedPageBreak/>
        <w:t>Важно!</w:t>
      </w:r>
    </w:p>
    <w:p w:rsidR="00DA2FEE" w:rsidRDefault="00DA2FEE" w:rsidP="00DA2FEE">
      <w:pPr>
        <w:pStyle w:val="a5"/>
        <w:ind w:left="222" w:right="18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проводится конфиденциально и не предполагает представления персональной</w:t>
      </w:r>
      <w:r>
        <w:rPr>
          <w:spacing w:val="1"/>
        </w:rPr>
        <w:t xml:space="preserve"> </w:t>
      </w:r>
      <w:r>
        <w:t>информац</w:t>
      </w:r>
      <w:proofErr w:type="gramStart"/>
      <w:r>
        <w:t>ии</w:t>
      </w:r>
      <w:r>
        <w:rPr>
          <w:spacing w:val="-1"/>
        </w:rPr>
        <w:t xml:space="preserve"> </w:t>
      </w:r>
      <w:r>
        <w:t>о е</w:t>
      </w:r>
      <w:proofErr w:type="gramEnd"/>
      <w:r>
        <w:t>го</w:t>
      </w:r>
      <w:r>
        <w:rPr>
          <w:spacing w:val="-3"/>
        </w:rPr>
        <w:t xml:space="preserve"> </w:t>
      </w:r>
      <w:r>
        <w:t>результатах в</w:t>
      </w:r>
      <w:r>
        <w:rPr>
          <w:spacing w:val="-2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и ведомства.</w:t>
      </w:r>
    </w:p>
    <w:p w:rsidR="00DA2FEE" w:rsidRDefault="00DA2FEE" w:rsidP="00DA2FEE">
      <w:pPr>
        <w:pStyle w:val="a5"/>
        <w:spacing w:line="320" w:lineRule="exact"/>
        <w:ind w:left="930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условий:</w:t>
      </w:r>
    </w:p>
    <w:p w:rsidR="00DA2FEE" w:rsidRDefault="00DA2FEE" w:rsidP="00DA2FEE">
      <w:pPr>
        <w:pStyle w:val="a7"/>
        <w:numPr>
          <w:ilvl w:val="0"/>
          <w:numId w:val="1"/>
        </w:numPr>
        <w:tabs>
          <w:tab w:val="left" w:pos="1355"/>
        </w:tabs>
        <w:spacing w:line="259" w:lineRule="auto"/>
        <w:ind w:right="190" w:firstLine="707"/>
        <w:jc w:val="both"/>
        <w:rPr>
          <w:sz w:val="28"/>
        </w:rPr>
      </w:pPr>
      <w:r>
        <w:rPr>
          <w:sz w:val="28"/>
        </w:rPr>
        <w:t>Кодирование персональных данных 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проведении СПТ.</w:t>
      </w:r>
    </w:p>
    <w:p w:rsidR="00DA2FEE" w:rsidRDefault="00DA2FEE" w:rsidP="00DA2FEE">
      <w:pPr>
        <w:pStyle w:val="a7"/>
        <w:numPr>
          <w:ilvl w:val="0"/>
          <w:numId w:val="1"/>
        </w:numPr>
        <w:tabs>
          <w:tab w:val="left" w:pos="1355"/>
        </w:tabs>
        <w:spacing w:line="259" w:lineRule="auto"/>
        <w:ind w:right="187" w:firstLine="707"/>
        <w:jc w:val="both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 индивидуальный код участника, который делает невозможным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DA2FEE" w:rsidRDefault="00DA2FEE" w:rsidP="00DA2FEE">
      <w:pPr>
        <w:pStyle w:val="a7"/>
        <w:numPr>
          <w:ilvl w:val="0"/>
          <w:numId w:val="1"/>
        </w:numPr>
        <w:tabs>
          <w:tab w:val="left" w:pos="1355"/>
        </w:tabs>
        <w:spacing w:line="259" w:lineRule="auto"/>
        <w:ind w:right="186" w:firstLine="707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тестирование в соответствии с законом</w:t>
      </w:r>
      <w:proofErr w:type="gramEnd"/>
      <w:r>
        <w:rPr>
          <w:sz w:val="28"/>
        </w:rPr>
        <w:t xml:space="preserve"> «О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</w:t>
      </w:r>
    </w:p>
    <w:p w:rsidR="00DA2FEE" w:rsidRDefault="00DA2FEE" w:rsidP="00DA2FEE">
      <w:pPr>
        <w:pStyle w:val="a7"/>
        <w:numPr>
          <w:ilvl w:val="0"/>
          <w:numId w:val="1"/>
        </w:numPr>
        <w:tabs>
          <w:tab w:val="left" w:pos="1355"/>
        </w:tabs>
        <w:spacing w:line="259" w:lineRule="auto"/>
        <w:ind w:right="179" w:firstLine="707"/>
        <w:jc w:val="both"/>
        <w:rPr>
          <w:sz w:val="28"/>
        </w:rPr>
      </w:pPr>
      <w:r>
        <w:rPr>
          <w:sz w:val="28"/>
        </w:rPr>
        <w:t>Контроль со стороны администрации образовательной организации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конфиденциальной информацией.</w:t>
      </w:r>
    </w:p>
    <w:p w:rsidR="00DA2FEE" w:rsidRDefault="00DA2FEE" w:rsidP="00DA2FEE">
      <w:pPr>
        <w:pStyle w:val="a5"/>
        <w:ind w:left="222" w:right="184" w:firstLine="707"/>
        <w:jc w:val="both"/>
      </w:pP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c</w:t>
      </w:r>
      <w:proofErr w:type="spellEnd"/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proofErr w:type="spellStart"/>
      <w:r>
        <w:t>online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анонимного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портале.</w:t>
      </w:r>
    </w:p>
    <w:p w:rsidR="00DA2FEE" w:rsidRDefault="00DA2FEE" w:rsidP="00DA2FEE">
      <w:pPr>
        <w:pStyle w:val="a5"/>
        <w:spacing w:before="1" w:line="322" w:lineRule="exact"/>
        <w:ind w:left="930"/>
        <w:jc w:val="both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СПТ</w:t>
      </w:r>
      <w:r>
        <w:rPr>
          <w:spacing w:val="-3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данных.</w:t>
      </w:r>
    </w:p>
    <w:p w:rsidR="00DA2FEE" w:rsidRDefault="00DA2FEE" w:rsidP="00DA2FEE">
      <w:pPr>
        <w:pStyle w:val="a5"/>
        <w:ind w:left="222" w:right="187" w:firstLine="707"/>
        <w:jc w:val="both"/>
      </w:pPr>
      <w:r>
        <w:t>В целях обеспечения анонимности во время проведения тестирования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кабинету.</w:t>
      </w:r>
    </w:p>
    <w:p w:rsidR="00DA2FEE" w:rsidRDefault="00DA2FEE" w:rsidP="00DA2FEE">
      <w:pPr>
        <w:pStyle w:val="a5"/>
        <w:ind w:left="222" w:right="183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 время отказаться от тестирования, поставив об этом в известность члена</w:t>
      </w:r>
      <w:r>
        <w:rPr>
          <w:spacing w:val="1"/>
        </w:rPr>
        <w:t xml:space="preserve"> </w:t>
      </w:r>
      <w:r>
        <w:t>Комиссии, который, как гарант соблюдения законности и прав обучающихся,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proofErr w:type="gramStart"/>
      <w:r>
        <w:t>находится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каждом кабинете,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проводится СПТ.</w:t>
      </w:r>
    </w:p>
    <w:p w:rsidR="00DA2FEE" w:rsidRDefault="00DA2FEE" w:rsidP="00DA2FEE">
      <w:pPr>
        <w:pStyle w:val="a5"/>
        <w:ind w:left="222" w:right="185" w:firstLine="707"/>
        <w:jc w:val="both"/>
      </w:pPr>
      <w:r>
        <w:t>В аудитории, где проводится тестирование, допускается присутствие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родителей обучающихся.</w:t>
      </w:r>
    </w:p>
    <w:p w:rsidR="00DA2FEE" w:rsidRDefault="00DA2FEE" w:rsidP="00DA2FEE">
      <w:pPr>
        <w:pStyle w:val="a5"/>
        <w:ind w:left="222" w:right="189" w:firstLine="707"/>
        <w:jc w:val="both"/>
      </w:pPr>
      <w:r>
        <w:t>Конфиденциальность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D5147" w:rsidRDefault="000D5147" w:rsidP="000D5147">
      <w:pPr>
        <w:pStyle w:val="Heading4"/>
        <w:ind w:left="222" w:right="187" w:firstLine="707"/>
      </w:pPr>
      <w:r>
        <w:t>Социальная значимость профилактических медицинских осмотров в</w:t>
      </w:r>
      <w:r>
        <w:rPr>
          <w:spacing w:val="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тестирования</w:t>
      </w:r>
    </w:p>
    <w:p w:rsidR="000D5147" w:rsidRDefault="000D5147" w:rsidP="000D5147">
      <w:pPr>
        <w:ind w:left="222" w:right="184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пригласить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(врача-нарколога),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проинформирует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медицинского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осмотра (п.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581н).</w:t>
      </w:r>
    </w:p>
    <w:p w:rsidR="000D5147" w:rsidRDefault="000D5147" w:rsidP="000D5147">
      <w:pPr>
        <w:pStyle w:val="a5"/>
        <w:spacing w:before="1"/>
        <w:ind w:left="222" w:right="187" w:firstLine="707"/>
        <w:jc w:val="both"/>
      </w:pPr>
      <w:r>
        <w:t>СПТ и профилактические медицинские осмотры обучающихся являются</w:t>
      </w:r>
      <w:r>
        <w:rPr>
          <w:spacing w:val="1"/>
        </w:rPr>
        <w:t xml:space="preserve"> </w:t>
      </w:r>
      <w:r>
        <w:t>одними из наиболее масштабных и действенных методов раннего выявления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:rsidR="000D5147" w:rsidRDefault="000D5147" w:rsidP="000D5147">
      <w:pPr>
        <w:pStyle w:val="a5"/>
        <w:ind w:left="222" w:right="187" w:firstLine="707"/>
        <w:jc w:val="both"/>
      </w:pPr>
      <w:r>
        <w:t>Следует отметить, что мероприятия по раннему выявлению незаконного</w:t>
      </w:r>
      <w:r>
        <w:rPr>
          <w:spacing w:val="1"/>
        </w:rPr>
        <w:t xml:space="preserve"> </w:t>
      </w:r>
      <w:r>
        <w:t xml:space="preserve">потребления наркотических средств и </w:t>
      </w:r>
      <w:proofErr w:type="spellStart"/>
      <w:r>
        <w:t>психоактивных</w:t>
      </w:r>
      <w:proofErr w:type="spellEnd"/>
      <w:r>
        <w:t xml:space="preserve"> веществ состоят из двух</w:t>
      </w:r>
      <w:r>
        <w:rPr>
          <w:spacing w:val="1"/>
        </w:rPr>
        <w:t xml:space="preserve"> </w:t>
      </w:r>
      <w:r>
        <w:t>этапов:</w:t>
      </w:r>
    </w:p>
    <w:p w:rsidR="000D5147" w:rsidRDefault="000D5147" w:rsidP="000D5147">
      <w:pPr>
        <w:pStyle w:val="a7"/>
        <w:numPr>
          <w:ilvl w:val="0"/>
          <w:numId w:val="2"/>
        </w:numPr>
        <w:tabs>
          <w:tab w:val="left" w:pos="1355"/>
        </w:tabs>
        <w:ind w:left="1354" w:hanging="425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тестирование;</w:t>
      </w:r>
    </w:p>
    <w:p w:rsidR="000D5147" w:rsidRDefault="000D5147" w:rsidP="000D5147">
      <w:pPr>
        <w:pStyle w:val="a7"/>
        <w:numPr>
          <w:ilvl w:val="0"/>
          <w:numId w:val="2"/>
        </w:numPr>
        <w:tabs>
          <w:tab w:val="left" w:pos="1355"/>
        </w:tabs>
        <w:spacing w:before="24" w:line="256" w:lineRule="auto"/>
        <w:ind w:left="930" w:right="1944" w:firstLine="0"/>
        <w:rPr>
          <w:sz w:val="28"/>
        </w:rPr>
      </w:pPr>
      <w:r>
        <w:rPr>
          <w:sz w:val="28"/>
        </w:rPr>
        <w:lastRenderedPageBreak/>
        <w:t>второй этап – профилактические медицинские осмотры.</w:t>
      </w:r>
      <w:r>
        <w:rPr>
          <w:spacing w:val="-67"/>
          <w:sz w:val="28"/>
        </w:rPr>
        <w:t xml:space="preserve"> </w:t>
      </w:r>
      <w:r>
        <w:rPr>
          <w:sz w:val="28"/>
        </w:rPr>
        <w:t>Этапы взаимосвязаны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и последовательны.</w:t>
      </w:r>
    </w:p>
    <w:p w:rsidR="000D5147" w:rsidRDefault="000D5147" w:rsidP="000D5147">
      <w:pPr>
        <w:pStyle w:val="a5"/>
        <w:spacing w:line="300" w:lineRule="exact"/>
        <w:ind w:left="930"/>
        <w:jc w:val="both"/>
      </w:pPr>
      <w:r>
        <w:t>СПТ</w:t>
      </w:r>
      <w:r>
        <w:rPr>
          <w:spacing w:val="108"/>
        </w:rPr>
        <w:t xml:space="preserve"> </w:t>
      </w:r>
      <w:r>
        <w:t xml:space="preserve">определяет  </w:t>
      </w:r>
      <w:r>
        <w:rPr>
          <w:spacing w:val="38"/>
        </w:rPr>
        <w:t xml:space="preserve"> </w:t>
      </w:r>
      <w:r>
        <w:t xml:space="preserve">степень  </w:t>
      </w:r>
      <w:r>
        <w:rPr>
          <w:spacing w:val="41"/>
        </w:rPr>
        <w:t xml:space="preserve"> </w:t>
      </w:r>
      <w:r>
        <w:t xml:space="preserve">выраженности  </w:t>
      </w:r>
      <w:r>
        <w:rPr>
          <w:spacing w:val="39"/>
        </w:rPr>
        <w:t xml:space="preserve"> </w:t>
      </w:r>
      <w:r>
        <w:t xml:space="preserve">действия  </w:t>
      </w:r>
      <w:r>
        <w:rPr>
          <w:spacing w:val="40"/>
        </w:rPr>
        <w:t xml:space="preserve"> </w:t>
      </w:r>
      <w:proofErr w:type="gramStart"/>
      <w:r>
        <w:t>многочисленных</w:t>
      </w:r>
      <w:proofErr w:type="gramEnd"/>
    </w:p>
    <w:p w:rsidR="000D5147" w:rsidRDefault="000D5147" w:rsidP="000D5147">
      <w:pPr>
        <w:pStyle w:val="a5"/>
        <w:ind w:left="222" w:right="180"/>
        <w:jc w:val="both"/>
      </w:pPr>
      <w:r>
        <w:t>внутренних и средовых «факторов риска», которые в той или иной степени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комплексную</w:t>
      </w:r>
      <w:r>
        <w:rPr>
          <w:spacing w:val="56"/>
        </w:rPr>
        <w:t xml:space="preserve"> </w:t>
      </w:r>
      <w:r>
        <w:t>профилактическую</w:t>
      </w:r>
      <w:r>
        <w:rPr>
          <w:spacing w:val="57"/>
        </w:rPr>
        <w:t xml:space="preserve"> </w:t>
      </w:r>
      <w:r>
        <w:t>деятельность,</w:t>
      </w:r>
      <w:r>
        <w:rPr>
          <w:spacing w:val="58"/>
        </w:rPr>
        <w:t xml:space="preserve"> </w:t>
      </w:r>
      <w:r>
        <w:t>направив</w:t>
      </w:r>
      <w:r>
        <w:rPr>
          <w:spacing w:val="56"/>
        </w:rPr>
        <w:t xml:space="preserve"> </w:t>
      </w:r>
      <w:r>
        <w:t>наибольшие</w:t>
      </w:r>
      <w:r>
        <w:rPr>
          <w:spacing w:val="59"/>
        </w:rPr>
        <w:t xml:space="preserve"> </w:t>
      </w:r>
      <w:r>
        <w:t>усилия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проблемные зоны,</w:t>
      </w:r>
      <w:r>
        <w:rPr>
          <w:spacing w:val="-2"/>
        </w:rPr>
        <w:t xml:space="preserve"> </w:t>
      </w:r>
      <w:r>
        <w:t>выявленные в</w:t>
      </w:r>
      <w:r>
        <w:rPr>
          <w:spacing w:val="-2"/>
        </w:rPr>
        <w:t xml:space="preserve"> </w:t>
      </w:r>
      <w:r>
        <w:t>ходе исследования.</w:t>
      </w:r>
    </w:p>
    <w:p w:rsidR="000D5147" w:rsidRDefault="000D5147" w:rsidP="000D5147">
      <w:pPr>
        <w:pStyle w:val="a5"/>
        <w:ind w:left="222" w:right="185" w:firstLine="707"/>
        <w:jc w:val="both"/>
      </w:pPr>
      <w:r>
        <w:t>По результатам СПТ будут проводиться профилактические 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31"/>
        </w:rPr>
        <w:t xml:space="preserve"> </w:t>
      </w:r>
      <w:r>
        <w:t>высшего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порядке,</w:t>
      </w:r>
      <w:r>
        <w:rPr>
          <w:spacing w:val="27"/>
        </w:rPr>
        <w:t xml:space="preserve"> </w:t>
      </w:r>
      <w:r>
        <w:t>устанавливаемом</w:t>
      </w:r>
      <w:r>
        <w:rPr>
          <w:spacing w:val="29"/>
        </w:rPr>
        <w:t xml:space="preserve"> </w:t>
      </w:r>
      <w:proofErr w:type="gramStart"/>
      <w:r>
        <w:t>федеральным</w:t>
      </w:r>
      <w:proofErr w:type="gramEnd"/>
    </w:p>
    <w:p w:rsidR="000D5147" w:rsidRDefault="000D5147" w:rsidP="000D5147">
      <w:pPr>
        <w:pStyle w:val="a5"/>
        <w:spacing w:before="73"/>
        <w:ind w:left="222" w:right="181"/>
        <w:jc w:val="both"/>
      </w:pPr>
      <w:r>
        <w:t>органом исполнительной власти, осуществляющим функции по выработке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Федерации.</w:t>
      </w:r>
    </w:p>
    <w:p w:rsidR="000D5147" w:rsidRDefault="000D5147" w:rsidP="000D5147">
      <w:pPr>
        <w:pStyle w:val="a5"/>
        <w:ind w:left="222" w:right="180" w:firstLine="707"/>
        <w:jc w:val="both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581н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 а также в образовательных организациях высшего образования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 незаконного 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психотропных веществ.</w:t>
      </w:r>
    </w:p>
    <w:p w:rsidR="000D5147" w:rsidRDefault="000D5147" w:rsidP="000D5147">
      <w:pPr>
        <w:pStyle w:val="a5"/>
        <w:ind w:left="222" w:right="188" w:firstLine="707"/>
        <w:jc w:val="both"/>
      </w:pP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5"/>
        </w:rPr>
        <w:t xml:space="preserve"> </w:t>
      </w:r>
      <w:r>
        <w:t>согласия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форме.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4"/>
        </w:rPr>
        <w:t xml:space="preserve"> </w:t>
      </w:r>
      <w:proofErr w:type="gramStart"/>
      <w:r>
        <w:t>от</w:t>
      </w:r>
      <w:proofErr w:type="gramEnd"/>
    </w:p>
    <w:p w:rsidR="000D5147" w:rsidRDefault="000D5147" w:rsidP="000D5147">
      <w:pPr>
        <w:pStyle w:val="a5"/>
        <w:spacing w:before="1"/>
        <w:ind w:left="222" w:right="189"/>
        <w:jc w:val="both"/>
      </w:pPr>
      <w:r>
        <w:t>13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(студенты),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подписывают</w:t>
      </w:r>
      <w:r>
        <w:rPr>
          <w:spacing w:val="-2"/>
        </w:rPr>
        <w:t xml:space="preserve"> </w:t>
      </w:r>
      <w:r>
        <w:t>информационное согласие</w:t>
      </w:r>
      <w:r>
        <w:rPr>
          <w:spacing w:val="-1"/>
        </w:rPr>
        <w:t xml:space="preserve"> </w:t>
      </w:r>
      <w:r>
        <w:t>лично.</w:t>
      </w:r>
    </w:p>
    <w:p w:rsidR="000D5147" w:rsidRDefault="000D5147" w:rsidP="000D5147">
      <w:pPr>
        <w:pStyle w:val="a5"/>
        <w:ind w:left="222" w:right="187" w:firstLine="707"/>
        <w:jc w:val="both"/>
      </w:pPr>
      <w:r>
        <w:t>Медицинский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ст.20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21.11.2011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0D5147" w:rsidRDefault="000D5147" w:rsidP="000D5147">
      <w:pPr>
        <w:pStyle w:val="Heading4"/>
        <w:jc w:val="left"/>
        <w:rPr>
          <w:b w:val="0"/>
        </w:rPr>
      </w:pPr>
      <w:r>
        <w:t>К сведению</w:t>
      </w:r>
      <w:r>
        <w:rPr>
          <w:b w:val="0"/>
        </w:rPr>
        <w:t>.</w:t>
      </w:r>
    </w:p>
    <w:p w:rsidR="000D5147" w:rsidRDefault="000D5147" w:rsidP="000D5147">
      <w:pPr>
        <w:pStyle w:val="a5"/>
        <w:tabs>
          <w:tab w:val="left" w:pos="2934"/>
          <w:tab w:val="left" w:pos="3553"/>
          <w:tab w:val="left" w:pos="4605"/>
          <w:tab w:val="left" w:pos="5469"/>
          <w:tab w:val="left" w:pos="6841"/>
          <w:tab w:val="left" w:pos="6879"/>
          <w:tab w:val="left" w:pos="7853"/>
          <w:tab w:val="left" w:pos="8276"/>
          <w:tab w:val="left" w:pos="8368"/>
        </w:tabs>
        <w:spacing w:before="2"/>
        <w:ind w:left="222" w:right="179" w:firstLine="707"/>
        <w:jc w:val="right"/>
      </w:pPr>
      <w:r>
        <w:t>Профилактические</w:t>
      </w:r>
      <w:r>
        <w:tab/>
        <w:t>медицинские</w:t>
      </w:r>
      <w:r>
        <w:tab/>
        <w:t>осмотры</w:t>
      </w:r>
      <w:r>
        <w:tab/>
        <w:t>проводят</w:t>
      </w:r>
      <w:r>
        <w:tab/>
        <w:t>медицинские</w:t>
      </w:r>
      <w:r>
        <w:rPr>
          <w:spacing w:val="-67"/>
        </w:rPr>
        <w:t xml:space="preserve"> </w:t>
      </w:r>
      <w:r>
        <w:t>организации, имеющие лицензии на осуществление медицинской деятельности,</w:t>
      </w:r>
      <w:r>
        <w:rPr>
          <w:spacing w:val="-67"/>
        </w:rPr>
        <w:t xml:space="preserve"> </w:t>
      </w:r>
      <w:r>
        <w:t>предусматривающей</w:t>
      </w:r>
      <w:r>
        <w:tab/>
        <w:t>выполнение</w:t>
      </w:r>
      <w:r>
        <w:tab/>
        <w:t>работ</w:t>
      </w:r>
      <w:r>
        <w:tab/>
        <w:t>(оказание</w:t>
      </w:r>
      <w:r>
        <w:tab/>
      </w:r>
      <w:r>
        <w:tab/>
        <w:t>услуг)</w:t>
      </w:r>
      <w:r>
        <w:tab/>
        <w:t>по</w:t>
      </w:r>
      <w:r>
        <w:tab/>
      </w:r>
      <w:r>
        <w:tab/>
        <w:t>психиатри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наркологии и лабораторной диагностики (п. 8 Порядка № 581н), в четыре этапа.</w:t>
      </w:r>
      <w:r>
        <w:rPr>
          <w:spacing w:val="-6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этап.</w:t>
      </w:r>
      <w:r>
        <w:rPr>
          <w:spacing w:val="9"/>
        </w:rPr>
        <w:t xml:space="preserve"> </w:t>
      </w:r>
      <w:r>
        <w:t>Врач</w:t>
      </w:r>
      <w:r>
        <w:rPr>
          <w:spacing w:val="7"/>
        </w:rPr>
        <w:t xml:space="preserve"> </w:t>
      </w:r>
      <w:r>
        <w:t>психиатр-нарколог</w:t>
      </w:r>
      <w:r>
        <w:rPr>
          <w:spacing w:val="7"/>
        </w:rPr>
        <w:t xml:space="preserve"> </w:t>
      </w:r>
      <w:r>
        <w:t>проводит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несовершеннолетними</w:t>
      </w:r>
      <w:r>
        <w:rPr>
          <w:spacing w:val="8"/>
        </w:rPr>
        <w:t xml:space="preserve"> </w:t>
      </w:r>
      <w:r>
        <w:t>беседу</w:t>
      </w:r>
    </w:p>
    <w:p w:rsidR="000D5147" w:rsidRDefault="000D5147" w:rsidP="000D5147">
      <w:pPr>
        <w:pStyle w:val="a5"/>
        <w:spacing w:line="320" w:lineRule="exact"/>
        <w:ind w:left="222"/>
        <w:jc w:val="both"/>
      </w:pPr>
      <w:r>
        <w:t>о</w:t>
      </w:r>
      <w:r>
        <w:rPr>
          <w:spacing w:val="-3"/>
        </w:rPr>
        <w:t xml:space="preserve"> </w:t>
      </w:r>
      <w:r>
        <w:t>вреде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наркотиков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осмотр.</w:t>
      </w:r>
    </w:p>
    <w:p w:rsidR="000D5147" w:rsidRDefault="000D5147" w:rsidP="000D5147">
      <w:pPr>
        <w:pStyle w:val="a5"/>
        <w:ind w:left="222" w:right="187" w:firstLine="707"/>
        <w:jc w:val="both"/>
      </w:pPr>
    </w:p>
    <w:p w:rsidR="000D5147" w:rsidRDefault="000D5147" w:rsidP="000D5147">
      <w:pPr>
        <w:pStyle w:val="a5"/>
        <w:ind w:left="222" w:right="187" w:firstLine="707"/>
        <w:jc w:val="both"/>
        <w:sectPr w:rsidR="000D5147" w:rsidSect="000D5147">
          <w:pgSz w:w="11910" w:h="16840"/>
          <w:pgMar w:top="760" w:right="380" w:bottom="709" w:left="1480" w:header="0" w:footer="775" w:gutter="0"/>
          <w:cols w:space="720"/>
        </w:sectPr>
      </w:pPr>
    </w:p>
    <w:p w:rsidR="000D5147" w:rsidRDefault="000D5147" w:rsidP="000D5147">
      <w:pPr>
        <w:pStyle w:val="a7"/>
        <w:numPr>
          <w:ilvl w:val="0"/>
          <w:numId w:val="3"/>
        </w:numPr>
        <w:tabs>
          <w:tab w:val="left" w:pos="1431"/>
        </w:tabs>
        <w:spacing w:before="2"/>
        <w:ind w:right="184" w:firstLine="707"/>
        <w:jc w:val="both"/>
        <w:rPr>
          <w:sz w:val="28"/>
        </w:rPr>
      </w:pPr>
      <w:r>
        <w:rPr>
          <w:sz w:val="28"/>
        </w:rPr>
        <w:lastRenderedPageBreak/>
        <w:t>этап.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химико-токсикологические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завершенным.</w:t>
      </w:r>
    </w:p>
    <w:p w:rsidR="000D5147" w:rsidRDefault="000D5147" w:rsidP="000D5147">
      <w:pPr>
        <w:pStyle w:val="a7"/>
        <w:numPr>
          <w:ilvl w:val="0"/>
          <w:numId w:val="3"/>
        </w:numPr>
        <w:tabs>
          <w:tab w:val="left" w:pos="1203"/>
        </w:tabs>
        <w:ind w:right="182" w:firstLine="707"/>
        <w:jc w:val="both"/>
        <w:rPr>
          <w:sz w:val="28"/>
        </w:rPr>
      </w:pPr>
      <w:r>
        <w:rPr>
          <w:sz w:val="28"/>
        </w:rPr>
        <w:t>этап. В случае выявления в организме обучающегося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организации методом </w:t>
      </w:r>
      <w:proofErr w:type="spellStart"/>
      <w:r>
        <w:rPr>
          <w:sz w:val="28"/>
        </w:rPr>
        <w:t>хроматомасс-спектрометрии</w:t>
      </w:r>
      <w:proofErr w:type="spellEnd"/>
      <w:r>
        <w:rPr>
          <w:sz w:val="28"/>
        </w:rPr>
        <w:t xml:space="preserve"> проводят подтверждающие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химико-токсилогические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врачом психиатро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наркологом,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химико-токсилогических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0D5147" w:rsidRPr="000D5147" w:rsidRDefault="000D5147" w:rsidP="000D5147">
      <w:pPr>
        <w:pStyle w:val="a7"/>
        <w:numPr>
          <w:ilvl w:val="0"/>
          <w:numId w:val="3"/>
        </w:numPr>
        <w:tabs>
          <w:tab w:val="left" w:pos="1170"/>
        </w:tabs>
        <w:spacing w:line="242" w:lineRule="auto"/>
        <w:ind w:right="183" w:firstLine="707"/>
        <w:jc w:val="both"/>
        <w:rPr>
          <w:sz w:val="28"/>
        </w:rPr>
      </w:pPr>
      <w:proofErr w:type="gramStart"/>
      <w:r>
        <w:rPr>
          <w:sz w:val="28"/>
        </w:rPr>
        <w:t>э</w:t>
      </w:r>
      <w:proofErr w:type="gramEnd"/>
      <w:r>
        <w:rPr>
          <w:sz w:val="28"/>
        </w:rPr>
        <w:t>тап. В рамках этапа несовершеннолетнему либо одному из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15</w:t>
      </w:r>
      <w:r>
        <w:rPr>
          <w:spacing w:val="8"/>
          <w:sz w:val="28"/>
        </w:rPr>
        <w:t xml:space="preserve"> </w:t>
      </w:r>
      <w:r>
        <w:rPr>
          <w:sz w:val="28"/>
        </w:rPr>
        <w:t>лет,</w:t>
      </w:r>
      <w:r>
        <w:rPr>
          <w:spacing w:val="8"/>
          <w:sz w:val="28"/>
        </w:rPr>
        <w:t xml:space="preserve"> </w:t>
      </w:r>
      <w:r>
        <w:rPr>
          <w:sz w:val="28"/>
        </w:rPr>
        <w:t>врач</w:t>
      </w:r>
      <w:r>
        <w:rPr>
          <w:spacing w:val="7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результаты</w:t>
      </w:r>
    </w:p>
    <w:p w:rsidR="000D5147" w:rsidRDefault="000D5147" w:rsidP="000D5147">
      <w:pPr>
        <w:pStyle w:val="a5"/>
        <w:spacing w:before="73"/>
        <w:ind w:left="222" w:right="189"/>
        <w:jc w:val="both"/>
      </w:pPr>
      <w:r>
        <w:t>проведенного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информированного согласия на лечение выдает направление в 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помощь.</w:t>
      </w:r>
    </w:p>
    <w:p w:rsidR="000D5147" w:rsidRDefault="000D5147" w:rsidP="000D5147">
      <w:pPr>
        <w:pStyle w:val="a5"/>
        <w:ind w:left="222" w:right="192" w:firstLine="707"/>
        <w:jc w:val="both"/>
      </w:pPr>
      <w:r>
        <w:t>Сведения о результатах профилактического медицинского осмотра врач</w:t>
      </w:r>
      <w:r>
        <w:rPr>
          <w:spacing w:val="1"/>
        </w:rPr>
        <w:t xml:space="preserve"> </w:t>
      </w:r>
      <w:r>
        <w:t>психиатр-нарколог</w:t>
      </w:r>
      <w:r>
        <w:rPr>
          <w:spacing w:val="-1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документацию</w:t>
      </w:r>
      <w:r>
        <w:rPr>
          <w:spacing w:val="-2"/>
        </w:rPr>
        <w:t xml:space="preserve"> </w:t>
      </w:r>
      <w:r>
        <w:t>обучающегося.</w:t>
      </w:r>
    </w:p>
    <w:p w:rsidR="000D5147" w:rsidRDefault="000D5147" w:rsidP="000D5147">
      <w:pPr>
        <w:pStyle w:val="a5"/>
        <w:spacing w:line="242" w:lineRule="auto"/>
        <w:ind w:left="222" w:right="183" w:firstLine="707"/>
        <w:jc w:val="both"/>
      </w:pPr>
      <w:r>
        <w:t>Проведение социально-психологического тестирования и медосмотров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 создании здоровой среды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 учреждении.</w:t>
      </w:r>
    </w:p>
    <w:p w:rsidR="000D5147" w:rsidRDefault="000D5147" w:rsidP="000D5147">
      <w:pPr>
        <w:pStyle w:val="a5"/>
        <w:spacing w:before="73"/>
        <w:ind w:left="222" w:right="183" w:firstLine="707"/>
        <w:jc w:val="both"/>
      </w:pPr>
      <w:r>
        <w:t>Тестирование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 распространения наркомании в подростковой и молодежной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раннему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склонности к зависимому поведению среди обучающихся, и просим Вас дать</w:t>
      </w:r>
      <w:r>
        <w:rPr>
          <w:spacing w:val="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 участие Ваших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тестировании.</w:t>
      </w:r>
    </w:p>
    <w:p w:rsidR="000D5147" w:rsidRDefault="000D5147" w:rsidP="000D5147">
      <w:pPr>
        <w:pStyle w:val="a5"/>
        <w:spacing w:line="321" w:lineRule="exact"/>
        <w:ind w:left="930"/>
        <w:jc w:val="both"/>
      </w:pPr>
      <w:r>
        <w:t>Благодарим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собрании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надеемся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сотрудничество!</w:t>
      </w:r>
    </w:p>
    <w:p w:rsidR="000D5147" w:rsidRDefault="000D5147" w:rsidP="000D5147">
      <w:pPr>
        <w:pStyle w:val="Heading4"/>
        <w:spacing w:before="3"/>
        <w:ind w:left="222" w:right="186" w:firstLine="707"/>
        <w:sectPr w:rsidR="000D5147">
          <w:pgSz w:w="11910" w:h="16840"/>
          <w:pgMar w:top="760" w:right="380" w:bottom="960" w:left="1480" w:header="0" w:footer="775" w:gutter="0"/>
          <w:cols w:space="720"/>
        </w:sectPr>
      </w:pPr>
      <w:r>
        <w:t>Сбор</w:t>
      </w:r>
      <w:r>
        <w:rPr>
          <w:spacing w:val="1"/>
        </w:rPr>
        <w:t xml:space="preserve"> </w:t>
      </w:r>
      <w:r>
        <w:t>информированных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обучающихся в возрасте от 13 до 15 лет. Если родитель не</w:t>
      </w:r>
      <w:r>
        <w:rPr>
          <w:spacing w:val="-67"/>
        </w:rPr>
        <w:t xml:space="preserve"> </w:t>
      </w:r>
      <w:r>
        <w:t>дает согласие,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заполнить</w:t>
      </w:r>
      <w:r>
        <w:rPr>
          <w:spacing w:val="-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отказа</w:t>
      </w:r>
    </w:p>
    <w:p w:rsidR="00936074" w:rsidRDefault="00936074"/>
    <w:sectPr w:rsidR="00936074" w:rsidSect="0093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F33"/>
    <w:multiLevelType w:val="hybridMultilevel"/>
    <w:tmpl w:val="E0802372"/>
    <w:lvl w:ilvl="0" w:tplc="11646E6A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D6F030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27B0007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326E0100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CC8A7C96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05CA993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5F4AF212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3A985C8E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1C122ADE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">
    <w:nsid w:val="68803B02"/>
    <w:multiLevelType w:val="hybridMultilevel"/>
    <w:tmpl w:val="1C3EF07A"/>
    <w:lvl w:ilvl="0" w:tplc="26165BBA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A7DAC">
      <w:numFmt w:val="bullet"/>
      <w:lvlText w:val="•"/>
      <w:lvlJc w:val="left"/>
      <w:pPr>
        <w:ind w:left="1202" w:hanging="425"/>
      </w:pPr>
      <w:rPr>
        <w:rFonts w:hint="default"/>
        <w:lang w:val="ru-RU" w:eastAsia="en-US" w:bidi="ar-SA"/>
      </w:rPr>
    </w:lvl>
    <w:lvl w:ilvl="2" w:tplc="C3EE2320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3" w:tplc="DB24B6F4">
      <w:numFmt w:val="bullet"/>
      <w:lvlText w:val="•"/>
      <w:lvlJc w:val="left"/>
      <w:pPr>
        <w:ind w:left="3167" w:hanging="425"/>
      </w:pPr>
      <w:rPr>
        <w:rFonts w:hint="default"/>
        <w:lang w:val="ru-RU" w:eastAsia="en-US" w:bidi="ar-SA"/>
      </w:rPr>
    </w:lvl>
    <w:lvl w:ilvl="4" w:tplc="5C8CC020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2FB4808C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F4866C60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05501B2A">
      <w:numFmt w:val="bullet"/>
      <w:lvlText w:val="•"/>
      <w:lvlJc w:val="left"/>
      <w:pPr>
        <w:ind w:left="7098" w:hanging="425"/>
      </w:pPr>
      <w:rPr>
        <w:rFonts w:hint="default"/>
        <w:lang w:val="ru-RU" w:eastAsia="en-US" w:bidi="ar-SA"/>
      </w:rPr>
    </w:lvl>
    <w:lvl w:ilvl="8" w:tplc="6C28D300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2">
    <w:nsid w:val="75255057"/>
    <w:multiLevelType w:val="hybridMultilevel"/>
    <w:tmpl w:val="444EE38E"/>
    <w:lvl w:ilvl="0" w:tplc="54E8DCFA">
      <w:start w:val="2"/>
      <w:numFmt w:val="decimal"/>
      <w:lvlText w:val="%1"/>
      <w:lvlJc w:val="left"/>
      <w:pPr>
        <w:ind w:left="222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5BAD97E">
      <w:numFmt w:val="bullet"/>
      <w:lvlText w:val="•"/>
      <w:lvlJc w:val="left"/>
      <w:pPr>
        <w:ind w:left="1202" w:hanging="501"/>
      </w:pPr>
      <w:rPr>
        <w:rFonts w:hint="default"/>
        <w:lang w:val="ru-RU" w:eastAsia="en-US" w:bidi="ar-SA"/>
      </w:rPr>
    </w:lvl>
    <w:lvl w:ilvl="2" w:tplc="6DC0B792">
      <w:numFmt w:val="bullet"/>
      <w:lvlText w:val="•"/>
      <w:lvlJc w:val="left"/>
      <w:pPr>
        <w:ind w:left="2185" w:hanging="501"/>
      </w:pPr>
      <w:rPr>
        <w:rFonts w:hint="default"/>
        <w:lang w:val="ru-RU" w:eastAsia="en-US" w:bidi="ar-SA"/>
      </w:rPr>
    </w:lvl>
    <w:lvl w:ilvl="3" w:tplc="DA244D4A">
      <w:numFmt w:val="bullet"/>
      <w:lvlText w:val="•"/>
      <w:lvlJc w:val="left"/>
      <w:pPr>
        <w:ind w:left="3167" w:hanging="501"/>
      </w:pPr>
      <w:rPr>
        <w:rFonts w:hint="default"/>
        <w:lang w:val="ru-RU" w:eastAsia="en-US" w:bidi="ar-SA"/>
      </w:rPr>
    </w:lvl>
    <w:lvl w:ilvl="4" w:tplc="72B85832">
      <w:numFmt w:val="bullet"/>
      <w:lvlText w:val="•"/>
      <w:lvlJc w:val="left"/>
      <w:pPr>
        <w:ind w:left="4150" w:hanging="501"/>
      </w:pPr>
      <w:rPr>
        <w:rFonts w:hint="default"/>
        <w:lang w:val="ru-RU" w:eastAsia="en-US" w:bidi="ar-SA"/>
      </w:rPr>
    </w:lvl>
    <w:lvl w:ilvl="5" w:tplc="F71C83D0">
      <w:numFmt w:val="bullet"/>
      <w:lvlText w:val="•"/>
      <w:lvlJc w:val="left"/>
      <w:pPr>
        <w:ind w:left="5133" w:hanging="501"/>
      </w:pPr>
      <w:rPr>
        <w:rFonts w:hint="default"/>
        <w:lang w:val="ru-RU" w:eastAsia="en-US" w:bidi="ar-SA"/>
      </w:rPr>
    </w:lvl>
    <w:lvl w:ilvl="6" w:tplc="6486D38E">
      <w:numFmt w:val="bullet"/>
      <w:lvlText w:val="•"/>
      <w:lvlJc w:val="left"/>
      <w:pPr>
        <w:ind w:left="6115" w:hanging="501"/>
      </w:pPr>
      <w:rPr>
        <w:rFonts w:hint="default"/>
        <w:lang w:val="ru-RU" w:eastAsia="en-US" w:bidi="ar-SA"/>
      </w:rPr>
    </w:lvl>
    <w:lvl w:ilvl="7" w:tplc="64B04614">
      <w:numFmt w:val="bullet"/>
      <w:lvlText w:val="•"/>
      <w:lvlJc w:val="left"/>
      <w:pPr>
        <w:ind w:left="7098" w:hanging="501"/>
      </w:pPr>
      <w:rPr>
        <w:rFonts w:hint="default"/>
        <w:lang w:val="ru-RU" w:eastAsia="en-US" w:bidi="ar-SA"/>
      </w:rPr>
    </w:lvl>
    <w:lvl w:ilvl="8" w:tplc="C506E91A">
      <w:numFmt w:val="bullet"/>
      <w:lvlText w:val="•"/>
      <w:lvlJc w:val="left"/>
      <w:pPr>
        <w:ind w:left="8081" w:hanging="5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FEE"/>
    <w:rsid w:val="000D5147"/>
    <w:rsid w:val="006C1BBA"/>
    <w:rsid w:val="00936074"/>
    <w:rsid w:val="00C96B88"/>
    <w:rsid w:val="00DA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6B88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96B88"/>
    <w:rPr>
      <w:rFonts w:eastAsiaTheme="minorEastAsia"/>
    </w:rPr>
  </w:style>
  <w:style w:type="paragraph" w:styleId="a5">
    <w:name w:val="Body Text"/>
    <w:basedOn w:val="a"/>
    <w:link w:val="a6"/>
    <w:uiPriority w:val="1"/>
    <w:qFormat/>
    <w:rsid w:val="00DA2FEE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A2FE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4">
    <w:name w:val="Heading 4"/>
    <w:basedOn w:val="a"/>
    <w:uiPriority w:val="1"/>
    <w:qFormat/>
    <w:rsid w:val="00DA2FEE"/>
    <w:pPr>
      <w:ind w:left="930"/>
      <w:jc w:val="both"/>
      <w:outlineLvl w:val="4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DA2FEE"/>
    <w:pPr>
      <w:ind w:left="22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2021-09-06T10:19:00Z</dcterms:created>
  <dcterms:modified xsi:type="dcterms:W3CDTF">2021-09-06T10:48:00Z</dcterms:modified>
</cp:coreProperties>
</file>